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303" w:rsidRPr="00D638E1" w:rsidRDefault="006B6303" w:rsidP="00D638E1">
      <w:pPr>
        <w:pStyle w:val="Listenabsatz"/>
        <w:autoSpaceDE w:val="0"/>
        <w:autoSpaceDN w:val="0"/>
        <w:adjustRightInd w:val="0"/>
        <w:spacing w:after="240" w:line="288" w:lineRule="auto"/>
        <w:ind w:left="0" w:right="0"/>
        <w:contextualSpacing w:val="0"/>
        <w:rPr>
          <w:sz w:val="28"/>
          <w:szCs w:val="28"/>
        </w:rPr>
      </w:pPr>
      <w:bookmarkStart w:id="0" w:name="_GoBack"/>
      <w:bookmarkEnd w:id="0"/>
      <w:r w:rsidRPr="00D638E1">
        <w:rPr>
          <w:b/>
          <w:sz w:val="28"/>
          <w:szCs w:val="28"/>
        </w:rPr>
        <w:t xml:space="preserve">Auswertungsraster </w:t>
      </w:r>
      <w:proofErr w:type="spellStart"/>
      <w:r w:rsidRPr="00D638E1">
        <w:rPr>
          <w:b/>
          <w:sz w:val="28"/>
          <w:szCs w:val="28"/>
        </w:rPr>
        <w:t>Sprachstandseinschätzung</w:t>
      </w:r>
      <w:proofErr w:type="spellEnd"/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49"/>
        <w:gridCol w:w="2721"/>
        <w:gridCol w:w="2409"/>
        <w:gridCol w:w="2449"/>
      </w:tblGrid>
      <w:tr w:rsidR="006B6303" w:rsidRPr="00645190" w:rsidTr="00E23F6E">
        <w:trPr>
          <w:trHeight w:val="268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45190">
              <w:rPr>
                <w:rFonts w:ascii="Arial" w:hAnsi="Arial" w:cs="Arial"/>
                <w:b/>
              </w:rPr>
              <w:t>Analyse der Verbstellung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303" w:rsidRPr="00645190" w:rsidRDefault="006B6303" w:rsidP="00E23F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645190">
              <w:rPr>
                <w:rFonts w:cs="Arial"/>
                <w:b/>
              </w:rPr>
              <w:t>-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303" w:rsidRPr="00645190" w:rsidRDefault="006B6303" w:rsidP="00E23F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645190">
              <w:rPr>
                <w:rFonts w:cs="Arial"/>
                <w:b/>
              </w:rPr>
              <w:t>+</w:t>
            </w:r>
          </w:p>
        </w:tc>
      </w:tr>
      <w:tr w:rsidR="006B6303" w:rsidRPr="00645190" w:rsidTr="00E23F6E">
        <w:trPr>
          <w:trHeight w:val="268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303" w:rsidRPr="00645190" w:rsidRDefault="006B6303" w:rsidP="007F52B3">
            <w:pPr>
              <w:spacing w:after="0" w:line="240" w:lineRule="auto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Hauptsatz im Präsens/Präteritum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3" w:rsidRPr="006D32BD" w:rsidRDefault="006B6303" w:rsidP="00E23F6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27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6303" w:rsidRPr="006D32BD" w:rsidRDefault="006B6303" w:rsidP="00E23F6E">
            <w:pPr>
              <w:spacing w:after="0" w:line="240" w:lineRule="auto"/>
              <w:rPr>
                <w:rFonts w:cs="Arial"/>
              </w:rPr>
            </w:pPr>
          </w:p>
        </w:tc>
      </w:tr>
      <w:tr w:rsidR="006B6303" w:rsidRPr="00645190" w:rsidTr="00E23F6E">
        <w:trPr>
          <w:trHeight w:val="278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Verbklammer (Perfekt, Modalverben, trennbare Verben)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72" w:type="pct"/>
            <w:tcBorders>
              <w:left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268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Inversion (Subjekt hinter Verb)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72" w:type="pct"/>
            <w:tcBorders>
              <w:left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268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03" w:rsidRPr="00645190" w:rsidRDefault="006B6303" w:rsidP="007440E4">
            <w:pPr>
              <w:spacing w:after="0" w:line="240" w:lineRule="auto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Verb</w:t>
            </w:r>
            <w:r w:rsidR="007440E4">
              <w:rPr>
                <w:rFonts w:ascii="Arial" w:hAnsi="Arial" w:cs="Arial"/>
              </w:rPr>
              <w:t>-E</w:t>
            </w:r>
            <w:r w:rsidRPr="00645190">
              <w:rPr>
                <w:rFonts w:ascii="Arial" w:hAnsi="Arial" w:cs="Arial"/>
              </w:rPr>
              <w:t>ndstellung im Nebensatz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268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Allfälliges anderes zum Satzbau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645190">
        <w:trPr>
          <w:trHeight w:val="733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Schlussfolgerungen</w:t>
            </w:r>
          </w:p>
        </w:tc>
        <w:tc>
          <w:tcPr>
            <w:tcW w:w="39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B6303" w:rsidRPr="00645190" w:rsidTr="00E23F6E">
        <w:trPr>
          <w:trHeight w:val="211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45190">
              <w:rPr>
                <w:rFonts w:ascii="Arial" w:hAnsi="Arial" w:cs="Arial"/>
                <w:b/>
              </w:rPr>
              <w:t>Gebrauch der Hilfsverben sein und haben</w:t>
            </w:r>
          </w:p>
        </w:tc>
        <w:tc>
          <w:tcPr>
            <w:tcW w:w="2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191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45190">
              <w:rPr>
                <w:rFonts w:ascii="Arial" w:hAnsi="Arial" w:cs="Arial"/>
                <w:b/>
              </w:rPr>
              <w:t>Gebrauch unregelmässiger Verben</w:t>
            </w:r>
          </w:p>
        </w:tc>
        <w:tc>
          <w:tcPr>
            <w:tcW w:w="2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97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45190">
              <w:rPr>
                <w:rFonts w:ascii="Arial" w:hAnsi="Arial" w:cs="Arial"/>
                <w:b/>
              </w:rPr>
              <w:t xml:space="preserve">Gebrauch d. Genera: </w:t>
            </w:r>
            <w:r w:rsidRPr="00645190">
              <w:rPr>
                <w:rFonts w:ascii="Arial" w:hAnsi="Arial" w:cs="Arial"/>
              </w:rPr>
              <w:t>fehlend/unsicher/korrekt</w:t>
            </w:r>
          </w:p>
        </w:tc>
        <w:tc>
          <w:tcPr>
            <w:tcW w:w="2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97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45190">
              <w:rPr>
                <w:rFonts w:ascii="Arial" w:hAnsi="Arial" w:cs="Arial"/>
                <w:b/>
              </w:rPr>
              <w:t xml:space="preserve">Gebrauch d. Präpositionen: </w:t>
            </w:r>
            <w:r w:rsidRPr="00645190">
              <w:rPr>
                <w:rFonts w:ascii="Arial" w:hAnsi="Arial" w:cs="Arial"/>
              </w:rPr>
              <w:t>fehlend/unsicher/korrekt</w:t>
            </w:r>
          </w:p>
        </w:tc>
        <w:tc>
          <w:tcPr>
            <w:tcW w:w="2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37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45190">
              <w:rPr>
                <w:rFonts w:ascii="Arial" w:hAnsi="Arial" w:cs="Arial"/>
                <w:b/>
              </w:rPr>
              <w:t xml:space="preserve">Gebrauch der Fälle: </w:t>
            </w:r>
            <w:r w:rsidRPr="00645190">
              <w:rPr>
                <w:rFonts w:ascii="Arial" w:hAnsi="Arial" w:cs="Arial"/>
              </w:rPr>
              <w:t>Akkusativ, Dativ</w:t>
            </w:r>
            <w:r w:rsidRPr="0064519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187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45190">
              <w:rPr>
                <w:rFonts w:ascii="Arial" w:hAnsi="Arial" w:cs="Arial"/>
                <w:b/>
              </w:rPr>
              <w:t>Wortschatz</w:t>
            </w:r>
          </w:p>
          <w:p w:rsidR="006B6303" w:rsidRPr="00645190" w:rsidRDefault="006B6303" w:rsidP="00E23F6E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2" w:right="0" w:hanging="142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45190">
              <w:rPr>
                <w:rFonts w:cs="Arial"/>
                <w:sz w:val="22"/>
                <w:szCs w:val="22"/>
              </w:rPr>
              <w:t xml:space="preserve">Ist der für eine Aussage erforderliche Wortschatz vorhanden? </w:t>
            </w:r>
          </w:p>
          <w:p w:rsidR="006B6303" w:rsidRPr="00645190" w:rsidRDefault="006B6303" w:rsidP="00E23F6E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2" w:right="0" w:hanging="142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45190">
              <w:rPr>
                <w:rFonts w:cs="Arial"/>
                <w:sz w:val="22"/>
                <w:szCs w:val="22"/>
              </w:rPr>
              <w:t>Wird der Wortschatz bereits differenziert? (</w:t>
            </w:r>
            <w:r w:rsidRPr="00645190">
              <w:rPr>
                <w:rFonts w:cs="Arial"/>
                <w:i/>
                <w:sz w:val="22"/>
                <w:szCs w:val="22"/>
              </w:rPr>
              <w:t>flüstern</w:t>
            </w:r>
            <w:r w:rsidRPr="00645190">
              <w:rPr>
                <w:rFonts w:cs="Arial"/>
                <w:sz w:val="22"/>
                <w:szCs w:val="22"/>
              </w:rPr>
              <w:t xml:space="preserve"> vs. </w:t>
            </w:r>
            <w:r w:rsidRPr="00645190">
              <w:rPr>
                <w:rFonts w:cs="Arial"/>
                <w:i/>
                <w:sz w:val="22"/>
                <w:szCs w:val="22"/>
              </w:rPr>
              <w:t>sagen</w:t>
            </w:r>
            <w:r w:rsidRPr="00645190">
              <w:rPr>
                <w:rFonts w:cs="Arial"/>
                <w:sz w:val="22"/>
                <w:szCs w:val="22"/>
              </w:rPr>
              <w:t>)</w:t>
            </w:r>
          </w:p>
          <w:p w:rsidR="006B6303" w:rsidRPr="00645190" w:rsidRDefault="006B6303" w:rsidP="00E23F6E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2" w:right="0" w:hanging="142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45190">
              <w:rPr>
                <w:rFonts w:cs="Arial"/>
                <w:sz w:val="22"/>
                <w:szCs w:val="22"/>
              </w:rPr>
              <w:t xml:space="preserve">Werden Adverbien und Konjunktionen passend gebraucht? </w:t>
            </w:r>
          </w:p>
          <w:p w:rsidR="006B6303" w:rsidRPr="00645190" w:rsidRDefault="006B6303" w:rsidP="00E23F6E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2" w:right="0" w:hanging="142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45190">
              <w:rPr>
                <w:rFonts w:cs="Arial"/>
                <w:sz w:val="22"/>
                <w:szCs w:val="22"/>
              </w:rPr>
              <w:t>Treten viele Mundartinterferenzen auf? Kann der Schüler oder die Schülerin ins Hochdeutsche wechseln, wenn er oder sie dazu aufgefordert wird?</w:t>
            </w:r>
          </w:p>
        </w:tc>
        <w:tc>
          <w:tcPr>
            <w:tcW w:w="2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39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45190">
              <w:rPr>
                <w:rFonts w:ascii="Arial" w:hAnsi="Arial" w:cs="Arial"/>
                <w:b/>
              </w:rPr>
              <w:t>Textkompetenz</w:t>
            </w:r>
          </w:p>
          <w:p w:rsidR="006B6303" w:rsidRPr="00645190" w:rsidRDefault="006B6303" w:rsidP="00E23F6E">
            <w:pPr>
              <w:numPr>
                <w:ilvl w:val="0"/>
                <w:numId w:val="3"/>
              </w:numPr>
              <w:spacing w:after="0" w:line="240" w:lineRule="auto"/>
              <w:ind w:left="142" w:hanging="142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 xml:space="preserve">Können eigenständige Erzählsequenzen gebildet werden? </w:t>
            </w:r>
          </w:p>
          <w:p w:rsidR="006B6303" w:rsidRPr="00645190" w:rsidRDefault="006B6303" w:rsidP="00E23F6E">
            <w:pPr>
              <w:numPr>
                <w:ilvl w:val="0"/>
                <w:numId w:val="3"/>
              </w:numPr>
              <w:spacing w:after="0" w:line="240" w:lineRule="auto"/>
              <w:ind w:left="142" w:hanging="142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Ist die Erzählung ein stimmiges Ganzes?</w:t>
            </w:r>
          </w:p>
          <w:p w:rsidR="006B6303" w:rsidRPr="00645190" w:rsidRDefault="006B6303" w:rsidP="00E23F6E">
            <w:pPr>
              <w:numPr>
                <w:ilvl w:val="0"/>
                <w:numId w:val="3"/>
              </w:numPr>
              <w:spacing w:after="0" w:line="240" w:lineRule="auto"/>
              <w:ind w:left="142" w:hanging="142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 xml:space="preserve">Werden Ereignisse verknüpft? </w:t>
            </w:r>
          </w:p>
          <w:p w:rsidR="006B6303" w:rsidRPr="00645190" w:rsidRDefault="006B6303" w:rsidP="00E23F6E">
            <w:pPr>
              <w:numPr>
                <w:ilvl w:val="0"/>
                <w:numId w:val="3"/>
              </w:numPr>
              <w:spacing w:after="0" w:line="240" w:lineRule="auto"/>
              <w:ind w:left="142" w:hanging="142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Werden Verknüpfungsmittel (Pronomen/ Possessivpronomen; Konjunktionen; Adverbien) funktional eingesetzt?</w:t>
            </w:r>
          </w:p>
          <w:p w:rsidR="006B6303" w:rsidRPr="00645190" w:rsidRDefault="006B6303" w:rsidP="00E23F6E">
            <w:pPr>
              <w:numPr>
                <w:ilvl w:val="0"/>
                <w:numId w:val="3"/>
              </w:numPr>
              <w:spacing w:after="0" w:line="240" w:lineRule="auto"/>
              <w:ind w:left="142" w:hanging="142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Ist eine Adressatenorientierung erkennbar?</w:t>
            </w:r>
          </w:p>
          <w:p w:rsidR="006B6303" w:rsidRPr="00645190" w:rsidRDefault="006B6303" w:rsidP="00E23F6E">
            <w:pPr>
              <w:numPr>
                <w:ilvl w:val="0"/>
                <w:numId w:val="3"/>
              </w:numPr>
              <w:spacing w:after="0" w:line="240" w:lineRule="auto"/>
              <w:ind w:left="142" w:hanging="142"/>
              <w:rPr>
                <w:rFonts w:ascii="Arial" w:hAnsi="Arial" w:cs="Arial"/>
              </w:rPr>
            </w:pPr>
            <w:r w:rsidRPr="00645190">
              <w:rPr>
                <w:rFonts w:ascii="Arial" w:hAnsi="Arial" w:cs="Arial"/>
              </w:rPr>
              <w:t>Sind typische Merkmale der Textsorte erkennbar?</w:t>
            </w:r>
          </w:p>
        </w:tc>
        <w:tc>
          <w:tcPr>
            <w:tcW w:w="2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6B6303" w:rsidRPr="00645190" w:rsidTr="00E23F6E">
        <w:trPr>
          <w:trHeight w:val="47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03" w:rsidRPr="00645190" w:rsidRDefault="006B6303" w:rsidP="00E23F6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45190">
              <w:rPr>
                <w:rFonts w:ascii="Arial" w:hAnsi="Arial" w:cs="Arial"/>
                <w:b/>
              </w:rPr>
              <w:t>Aussprache</w:t>
            </w:r>
          </w:p>
          <w:p w:rsidR="006B6303" w:rsidRPr="00645190" w:rsidRDefault="006B6303" w:rsidP="00E23F6E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2" w:right="0" w:hanging="142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45190">
              <w:rPr>
                <w:rFonts w:cs="Arial"/>
                <w:sz w:val="22"/>
                <w:szCs w:val="22"/>
              </w:rPr>
              <w:t>Artikulation, Verständlichkeit</w:t>
            </w:r>
          </w:p>
          <w:p w:rsidR="006B6303" w:rsidRPr="00645190" w:rsidRDefault="006B6303" w:rsidP="00E23F6E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2" w:right="0" w:hanging="142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45190">
              <w:rPr>
                <w:rFonts w:cs="Arial"/>
                <w:sz w:val="22"/>
                <w:szCs w:val="22"/>
              </w:rPr>
              <w:t>Satzmelodie der deutschen Sprache</w:t>
            </w:r>
          </w:p>
          <w:p w:rsidR="006B6303" w:rsidRPr="00645190" w:rsidRDefault="006B6303">
            <w:pPr>
              <w:pStyle w:val="Listenabsatz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2" w:right="0" w:hanging="142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45190">
              <w:rPr>
                <w:rFonts w:cs="Arial"/>
                <w:sz w:val="22"/>
                <w:szCs w:val="22"/>
              </w:rPr>
              <w:t>Spezifische Laute der deutschen Sprache (Kurz- und Langvokale, ü, h, z u.</w:t>
            </w:r>
            <w:r w:rsidR="003C607E">
              <w:rPr>
                <w:rFonts w:cs="Arial"/>
                <w:sz w:val="22"/>
                <w:szCs w:val="22"/>
              </w:rPr>
              <w:t xml:space="preserve"> </w:t>
            </w:r>
            <w:r w:rsidRPr="00645190">
              <w:rPr>
                <w:rFonts w:cs="Arial"/>
                <w:sz w:val="22"/>
                <w:szCs w:val="22"/>
              </w:rPr>
              <w:t>a.)</w:t>
            </w:r>
          </w:p>
        </w:tc>
        <w:tc>
          <w:tcPr>
            <w:tcW w:w="2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03" w:rsidRPr="00645190" w:rsidRDefault="006B6303" w:rsidP="00E23F6E">
            <w:pPr>
              <w:spacing w:after="0" w:line="240" w:lineRule="auto"/>
              <w:rPr>
                <w:rFonts w:cs="Arial"/>
                <w:b/>
              </w:rPr>
            </w:pPr>
          </w:p>
        </w:tc>
      </w:tr>
    </w:tbl>
    <w:p w:rsidR="001579B9" w:rsidRDefault="001579B9"/>
    <w:sectPr w:rsidR="001579B9" w:rsidSect="00D638E1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D42" w:rsidRDefault="00596D42" w:rsidP="00775BD0">
      <w:pPr>
        <w:spacing w:after="0" w:line="240" w:lineRule="auto"/>
      </w:pPr>
      <w:r>
        <w:separator/>
      </w:r>
    </w:p>
  </w:endnote>
  <w:endnote w:type="continuationSeparator" w:id="0">
    <w:p w:rsidR="00596D42" w:rsidRDefault="00596D42" w:rsidP="0077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939" w:rsidRPr="00AC3939" w:rsidRDefault="004B7CCE" w:rsidP="00AC3939">
    <w:pPr>
      <w:spacing w:line="183" w:lineRule="exact"/>
      <w:ind w:left="20"/>
      <w:rPr>
        <w:rFonts w:ascii="Arial" w:eastAsia="Arial" w:hAnsi="Arial" w:cs="Arial"/>
        <w:sz w:val="14"/>
        <w:szCs w:val="14"/>
      </w:rPr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09360698" wp14:editId="78A7AADE">
          <wp:simplePos x="0" y="0"/>
          <wp:positionH relativeFrom="page">
            <wp:posOffset>6548120</wp:posOffset>
          </wp:positionH>
          <wp:positionV relativeFrom="page">
            <wp:posOffset>9827260</wp:posOffset>
          </wp:positionV>
          <wp:extent cx="506730" cy="281940"/>
          <wp:effectExtent l="0" t="0" r="7620" b="381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3939" w:rsidRPr="00AC3939">
      <w:rPr>
        <w:rFonts w:ascii="Arial" w:eastAsia="Arial" w:hAnsi="Arial" w:cs="Arial"/>
        <w:spacing w:val="-1"/>
        <w:sz w:val="16"/>
        <w:szCs w:val="16"/>
      </w:rPr>
      <w:t>Auswertungsraster Sprachstandeinschätzung</w:t>
    </w:r>
    <w:r w:rsidR="00AC3939"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="00AC3939" w:rsidRPr="00AC3939">
      <w:rPr>
        <w:rFonts w:ascii="Arial" w:eastAsia="Arial" w:hAnsi="Arial" w:cs="Arial"/>
        <w:sz w:val="16"/>
        <w:szCs w:val="16"/>
      </w:rPr>
      <w:t>–</w:t>
    </w:r>
    <w:r w:rsidR="00AC3939"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="00AC3939" w:rsidRPr="00AC3939">
      <w:rPr>
        <w:rFonts w:ascii="Arial" w:eastAsia="Arial" w:hAnsi="Arial" w:cs="Arial"/>
        <w:sz w:val="16"/>
        <w:szCs w:val="16"/>
      </w:rPr>
      <w:t>V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er</w:t>
    </w:r>
    <w:r w:rsidR="00AC3939" w:rsidRPr="00AC3939">
      <w:rPr>
        <w:rFonts w:ascii="Arial" w:eastAsia="Arial" w:hAnsi="Arial" w:cs="Arial"/>
        <w:spacing w:val="1"/>
        <w:sz w:val="16"/>
        <w:szCs w:val="16"/>
      </w:rPr>
      <w:t>s</w:t>
    </w:r>
    <w:r w:rsidR="00AC3939" w:rsidRPr="00AC3939">
      <w:rPr>
        <w:rFonts w:ascii="Arial" w:eastAsia="Arial" w:hAnsi="Arial" w:cs="Arial"/>
        <w:sz w:val="16"/>
        <w:szCs w:val="16"/>
      </w:rPr>
      <w:t>i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o</w:t>
    </w:r>
    <w:r w:rsidR="00AC3939" w:rsidRPr="00AC3939">
      <w:rPr>
        <w:rFonts w:ascii="Arial" w:eastAsia="Arial" w:hAnsi="Arial" w:cs="Arial"/>
        <w:sz w:val="16"/>
        <w:szCs w:val="16"/>
      </w:rPr>
      <w:t>n</w:t>
    </w:r>
    <w:r w:rsidR="00AC3939"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1</w:t>
    </w:r>
    <w:r w:rsidR="00AC3939" w:rsidRPr="00AC3939">
      <w:rPr>
        <w:rFonts w:ascii="Arial" w:eastAsia="Arial" w:hAnsi="Arial" w:cs="Arial"/>
        <w:sz w:val="16"/>
        <w:szCs w:val="16"/>
      </w:rPr>
      <w:t>.0 –</w:t>
    </w:r>
    <w:r w:rsidR="00AC3939"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4B7CCE">
      <w:rPr>
        <w:rFonts w:ascii="Arial" w:eastAsia="Arial" w:hAnsi="Arial" w:cs="Arial"/>
        <w:spacing w:val="-4"/>
        <w:sz w:val="16"/>
        <w:szCs w:val="16"/>
      </w:rPr>
      <w:t>www.schulverlag.ch/dazunterrichten</w:t>
    </w:r>
    <w:r w:rsidR="00AC3939">
      <w:rPr>
        <w:rFonts w:ascii="Arial" w:eastAsia="Arial" w:hAnsi="Arial" w:cs="Arial"/>
        <w:sz w:val="16"/>
        <w:szCs w:val="16"/>
      </w:rPr>
      <w:tab/>
    </w:r>
    <w:r w:rsidR="00AC3939">
      <w:rPr>
        <w:rFonts w:ascii="Arial" w:eastAsia="Arial" w:hAnsi="Arial" w:cs="Arial"/>
        <w:sz w:val="16"/>
        <w:szCs w:val="16"/>
      </w:rPr>
      <w:tab/>
    </w:r>
    <w:r w:rsidR="00AC3939"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 w:rsidR="00AC3939" w:rsidRPr="00AC3939">
      <w:rPr>
        <w:rFonts w:ascii="Arial" w:eastAsia="Arial" w:hAnsi="Arial" w:cs="Arial"/>
        <w:sz w:val="16"/>
        <w:szCs w:val="16"/>
      </w:rPr>
      <w:fldChar w:fldCharType="begin"/>
    </w:r>
    <w:r w:rsidR="00AC3939" w:rsidRPr="00AC3939">
      <w:rPr>
        <w:rFonts w:ascii="Arial" w:eastAsia="Arial" w:hAnsi="Arial" w:cs="Arial"/>
        <w:sz w:val="16"/>
        <w:szCs w:val="16"/>
      </w:rPr>
      <w:instrText>PAGE   \* MERGEFORMAT</w:instrText>
    </w:r>
    <w:r w:rsidR="00AC3939" w:rsidRPr="00AC3939">
      <w:rPr>
        <w:rFonts w:ascii="Arial" w:eastAsia="Arial" w:hAnsi="Arial" w:cs="Arial"/>
        <w:sz w:val="16"/>
        <w:szCs w:val="16"/>
      </w:rPr>
      <w:fldChar w:fldCharType="separate"/>
    </w:r>
    <w:r w:rsidRPr="004B7CCE">
      <w:rPr>
        <w:rFonts w:ascii="Arial" w:eastAsia="Arial" w:hAnsi="Arial" w:cs="Arial"/>
        <w:noProof/>
        <w:sz w:val="16"/>
        <w:szCs w:val="16"/>
        <w:lang w:val="de-DE"/>
      </w:rPr>
      <w:t>1</w:t>
    </w:r>
    <w:r w:rsidR="00AC3939" w:rsidRPr="00AC3939">
      <w:rPr>
        <w:rFonts w:ascii="Arial" w:eastAsia="Arial" w:hAnsi="Arial" w:cs="Arial"/>
        <w:sz w:val="16"/>
        <w:szCs w:val="16"/>
      </w:rPr>
      <w:fldChar w:fldCharType="end"/>
    </w:r>
    <w:r w:rsidR="00AC3939" w:rsidRPr="00AC3939">
      <w:rPr>
        <w:rFonts w:ascii="Arial" w:eastAsia="Arial" w:hAnsi="Arial" w:cs="Arial"/>
        <w:sz w:val="16"/>
        <w:szCs w:val="16"/>
      </w:rPr>
      <w:br/>
    </w:r>
    <w:r w:rsidR="00AC3939" w:rsidRPr="00AC3939">
      <w:rPr>
        <w:rFonts w:ascii="Arial" w:eastAsia="Arial" w:hAnsi="Arial" w:cs="Arial"/>
        <w:sz w:val="16"/>
        <w:szCs w:val="16"/>
      </w:rPr>
      <w:t xml:space="preserve">© </w:t>
    </w:r>
    <w:r w:rsidR="00AC3939" w:rsidRPr="00AC3939">
      <w:rPr>
        <w:rFonts w:ascii="Arial" w:eastAsia="Arial" w:hAnsi="Arial" w:cs="Arial"/>
        <w:spacing w:val="1"/>
        <w:sz w:val="16"/>
        <w:szCs w:val="16"/>
      </w:rPr>
      <w:t>2016</w:t>
    </w:r>
    <w:r w:rsidR="00AC3939" w:rsidRPr="00AC3939">
      <w:rPr>
        <w:rFonts w:ascii="Arial" w:eastAsia="Arial" w:hAnsi="Arial" w:cs="Arial"/>
        <w:sz w:val="16"/>
        <w:szCs w:val="16"/>
      </w:rPr>
      <w:t xml:space="preserve"> –</w:t>
    </w:r>
    <w:r w:rsidR="00AC3939" w:rsidRPr="00AC3939">
      <w:rPr>
        <w:rFonts w:ascii="Arial" w:eastAsia="Arial" w:hAnsi="Arial" w:cs="Arial"/>
        <w:spacing w:val="-2"/>
        <w:sz w:val="16"/>
        <w:szCs w:val="16"/>
      </w:rPr>
      <w:t xml:space="preserve"> S</w:t>
    </w:r>
    <w:r w:rsidR="00AC3939" w:rsidRPr="00AC3939">
      <w:rPr>
        <w:rFonts w:ascii="Arial" w:eastAsia="Arial" w:hAnsi="Arial" w:cs="Arial"/>
        <w:spacing w:val="1"/>
        <w:sz w:val="16"/>
        <w:szCs w:val="16"/>
      </w:rPr>
      <w:t>c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hu</w:t>
    </w:r>
    <w:r w:rsidR="00AC3939" w:rsidRPr="00AC3939">
      <w:rPr>
        <w:rFonts w:ascii="Arial" w:eastAsia="Arial" w:hAnsi="Arial" w:cs="Arial"/>
        <w:sz w:val="16"/>
        <w:szCs w:val="16"/>
      </w:rPr>
      <w:t>l</w:t>
    </w:r>
    <w:r w:rsidR="00AC3939" w:rsidRPr="00AC3939">
      <w:rPr>
        <w:rFonts w:ascii="Arial" w:eastAsia="Arial" w:hAnsi="Arial" w:cs="Arial"/>
        <w:spacing w:val="-2"/>
        <w:sz w:val="16"/>
        <w:szCs w:val="16"/>
      </w:rPr>
      <w:t>v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er</w:t>
    </w:r>
    <w:r w:rsidR="00AC3939" w:rsidRPr="00AC3939">
      <w:rPr>
        <w:rFonts w:ascii="Arial" w:eastAsia="Arial" w:hAnsi="Arial" w:cs="Arial"/>
        <w:sz w:val="16"/>
        <w:szCs w:val="16"/>
      </w:rPr>
      <w:t>l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a</w:t>
    </w:r>
    <w:r w:rsidR="00AC3939" w:rsidRPr="00AC3939">
      <w:rPr>
        <w:rFonts w:ascii="Arial" w:eastAsia="Arial" w:hAnsi="Arial" w:cs="Arial"/>
        <w:sz w:val="16"/>
        <w:szCs w:val="16"/>
      </w:rPr>
      <w:t xml:space="preserve">g 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p</w:t>
    </w:r>
    <w:r w:rsidR="00AC3939" w:rsidRPr="00AC3939">
      <w:rPr>
        <w:rFonts w:ascii="Arial" w:eastAsia="Arial" w:hAnsi="Arial" w:cs="Arial"/>
        <w:sz w:val="16"/>
        <w:szCs w:val="16"/>
      </w:rPr>
      <w:t>l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u</w:t>
    </w:r>
    <w:r w:rsidR="00AC3939" w:rsidRPr="00AC3939">
      <w:rPr>
        <w:rFonts w:ascii="Arial" w:eastAsia="Arial" w:hAnsi="Arial" w:cs="Arial"/>
        <w:sz w:val="16"/>
        <w:szCs w:val="16"/>
      </w:rPr>
      <w:t>s</w:t>
    </w:r>
    <w:r w:rsidR="00AC3939" w:rsidRPr="00AC3939">
      <w:rPr>
        <w:rFonts w:ascii="Arial" w:eastAsia="Arial" w:hAnsi="Arial" w:cs="Arial"/>
        <w:spacing w:val="-1"/>
        <w:sz w:val="16"/>
        <w:szCs w:val="16"/>
      </w:rPr>
      <w:t xml:space="preserve"> </w:t>
    </w:r>
    <w:r w:rsidR="00AC3939" w:rsidRPr="00AC3939">
      <w:rPr>
        <w:rFonts w:ascii="Arial" w:eastAsia="Arial" w:hAnsi="Arial" w:cs="Arial"/>
        <w:sz w:val="16"/>
        <w:szCs w:val="16"/>
      </w:rPr>
      <w:t>AG</w:t>
    </w:r>
    <w:r w:rsidR="00AC3939"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="00AC3939" w:rsidRPr="00AC3939">
      <w:rPr>
        <w:rFonts w:ascii="Arial" w:eastAsia="Arial" w:hAnsi="Arial" w:cs="Arial"/>
        <w:sz w:val="16"/>
        <w:szCs w:val="16"/>
      </w:rPr>
      <w:t>/</w:t>
    </w:r>
    <w:r w:rsidR="00AC3939" w:rsidRPr="00AC3939">
      <w:rPr>
        <w:rFonts w:ascii="Arial" w:eastAsia="Arial" w:hAnsi="Arial" w:cs="Arial"/>
        <w:spacing w:val="-1"/>
        <w:sz w:val="16"/>
        <w:szCs w:val="16"/>
      </w:rPr>
      <w:t xml:space="preserve"> </w:t>
    </w:r>
    <w:r w:rsidR="00AC3939" w:rsidRPr="00AC3939">
      <w:rPr>
        <w:rFonts w:ascii="Arial" w:eastAsia="Arial" w:hAnsi="Arial" w:cs="Arial"/>
        <w:sz w:val="16"/>
        <w:szCs w:val="16"/>
      </w:rPr>
      <w:t>B</w:t>
    </w:r>
    <w:r w:rsidR="00AC3939" w:rsidRPr="00AC3939">
      <w:rPr>
        <w:rFonts w:ascii="Arial" w:eastAsia="Arial" w:hAnsi="Arial" w:cs="Arial"/>
        <w:spacing w:val="-4"/>
        <w:sz w:val="16"/>
        <w:szCs w:val="16"/>
      </w:rPr>
      <w:t>e</w:t>
    </w:r>
    <w:r w:rsidR="00AC3939" w:rsidRPr="00AC3939">
      <w:rPr>
        <w:rFonts w:ascii="Arial" w:eastAsia="Arial" w:hAnsi="Arial" w:cs="Arial"/>
        <w:spacing w:val="1"/>
        <w:sz w:val="16"/>
        <w:szCs w:val="16"/>
      </w:rPr>
      <w:t>s</w:t>
    </w:r>
    <w:r w:rsidR="00AC3939" w:rsidRPr="00AC3939">
      <w:rPr>
        <w:rFonts w:ascii="Arial" w:eastAsia="Arial" w:hAnsi="Arial" w:cs="Arial"/>
        <w:sz w:val="16"/>
        <w:szCs w:val="16"/>
      </w:rPr>
      <w:t>t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and</w:t>
    </w:r>
    <w:r w:rsidR="00AC3939" w:rsidRPr="00AC3939">
      <w:rPr>
        <w:rFonts w:ascii="Arial" w:eastAsia="Arial" w:hAnsi="Arial" w:cs="Arial"/>
        <w:sz w:val="16"/>
        <w:szCs w:val="16"/>
      </w:rPr>
      <w:t>t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e</w:t>
    </w:r>
    <w:r w:rsidR="00AC3939" w:rsidRPr="00AC3939">
      <w:rPr>
        <w:rFonts w:ascii="Arial" w:eastAsia="Arial" w:hAnsi="Arial" w:cs="Arial"/>
        <w:spacing w:val="-3"/>
        <w:sz w:val="16"/>
        <w:szCs w:val="16"/>
      </w:rPr>
      <w:t>i</w:t>
    </w:r>
    <w:r w:rsidR="00AC3939" w:rsidRPr="00AC3939">
      <w:rPr>
        <w:rFonts w:ascii="Arial" w:eastAsia="Arial" w:hAnsi="Arial" w:cs="Arial"/>
        <w:sz w:val="16"/>
        <w:szCs w:val="16"/>
      </w:rPr>
      <w:t>l</w:t>
    </w:r>
    <w:r w:rsidR="00AC3939" w:rsidRPr="00AC3939">
      <w:rPr>
        <w:rFonts w:ascii="Arial" w:eastAsia="Arial" w:hAnsi="Arial" w:cs="Arial"/>
        <w:spacing w:val="1"/>
        <w:sz w:val="16"/>
        <w:szCs w:val="16"/>
      </w:rPr>
      <w:t xml:space="preserve"> </w:t>
    </w:r>
    <w:r w:rsidR="00AC3939" w:rsidRPr="00AC3939">
      <w:rPr>
        <w:rFonts w:ascii="Arial" w:eastAsia="Arial" w:hAnsi="Arial" w:cs="Arial"/>
        <w:spacing w:val="-2"/>
        <w:sz w:val="16"/>
        <w:szCs w:val="16"/>
      </w:rPr>
      <w:t>v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o</w:t>
    </w:r>
    <w:r w:rsidR="00AC3939" w:rsidRPr="00AC3939">
      <w:rPr>
        <w:rFonts w:ascii="Arial" w:eastAsia="Arial" w:hAnsi="Arial" w:cs="Arial"/>
        <w:sz w:val="16"/>
        <w:szCs w:val="16"/>
      </w:rPr>
      <w:t>n</w:t>
    </w:r>
    <w:r w:rsidR="00AC3939"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="00AC3939" w:rsidRPr="00AC3939">
      <w:rPr>
        <w:rFonts w:ascii="Arial" w:eastAsia="Arial" w:hAnsi="Arial" w:cs="Arial"/>
        <w:sz w:val="16"/>
        <w:szCs w:val="16"/>
      </w:rPr>
      <w:t>A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r</w:t>
    </w:r>
    <w:r w:rsidR="00AC3939" w:rsidRPr="00AC3939">
      <w:rPr>
        <w:rFonts w:ascii="Arial" w:eastAsia="Arial" w:hAnsi="Arial" w:cs="Arial"/>
        <w:sz w:val="16"/>
        <w:szCs w:val="16"/>
      </w:rPr>
      <w:t>t</w:t>
    </w:r>
    <w:r w:rsidR="00AC3939" w:rsidRPr="00AC3939">
      <w:rPr>
        <w:rFonts w:ascii="Arial" w:eastAsia="Arial" w:hAnsi="Arial" w:cs="Arial"/>
        <w:spacing w:val="-3"/>
        <w:sz w:val="16"/>
        <w:szCs w:val="16"/>
      </w:rPr>
      <w:t>i</w:t>
    </w:r>
    <w:r w:rsidR="00AC3939" w:rsidRPr="00AC3939">
      <w:rPr>
        <w:rFonts w:ascii="Arial" w:eastAsia="Arial" w:hAnsi="Arial" w:cs="Arial"/>
        <w:spacing w:val="1"/>
        <w:sz w:val="16"/>
        <w:szCs w:val="16"/>
      </w:rPr>
      <w:t>k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e</w:t>
    </w:r>
    <w:r w:rsidR="00AC3939" w:rsidRPr="00AC3939">
      <w:rPr>
        <w:rFonts w:ascii="Arial" w:eastAsia="Arial" w:hAnsi="Arial" w:cs="Arial"/>
        <w:sz w:val="16"/>
        <w:szCs w:val="16"/>
      </w:rPr>
      <w:t>l</w:t>
    </w:r>
    <w:r w:rsidR="00AC3939" w:rsidRPr="00AC3939">
      <w:rPr>
        <w:rFonts w:ascii="Arial" w:eastAsia="Arial" w:hAnsi="Arial" w:cs="Arial"/>
        <w:spacing w:val="1"/>
        <w:sz w:val="16"/>
        <w:szCs w:val="16"/>
      </w:rPr>
      <w:t xml:space="preserve"> </w:t>
    </w:r>
    <w:r w:rsidR="00AC3939" w:rsidRPr="00AC3939">
      <w:rPr>
        <w:rFonts w:ascii="Arial" w:eastAsia="Arial" w:hAnsi="Arial" w:cs="Arial"/>
        <w:spacing w:val="-1"/>
        <w:sz w:val="16"/>
        <w:szCs w:val="16"/>
      </w:rPr>
      <w:t>84443</w:t>
    </w:r>
    <w:r w:rsidR="00AC3939" w:rsidRPr="00AC3939">
      <w:rPr>
        <w:rFonts w:ascii="Arial" w:eastAsia="Arial" w:hAnsi="Arial" w:cs="Arial"/>
        <w:spacing w:val="-1"/>
        <w:sz w:val="14"/>
        <w:szCs w:val="14"/>
      </w:rPr>
      <w:br/>
    </w:r>
    <w:r w:rsidR="00AC3939" w:rsidRPr="00AC3939">
      <w:rPr>
        <w:rFonts w:ascii="Arial" w:hAnsi="Arial" w:cs="Arial"/>
        <w:sz w:val="14"/>
        <w:szCs w:val="14"/>
      </w:rPr>
      <w:t xml:space="preserve">Dies ist ein editierbares Arbeitsblatt. Der Verlag übernimmt die inhaltliche und rechtliche Verantwortung für das Originaldokument, </w:t>
    </w:r>
    <w:r w:rsidR="00AC3939">
      <w:rPr>
        <w:rFonts w:ascii="Arial" w:hAnsi="Arial" w:cs="Arial"/>
        <w:sz w:val="14"/>
        <w:szCs w:val="14"/>
      </w:rPr>
      <w:br/>
    </w:r>
    <w:r w:rsidR="00AC3939" w:rsidRPr="00AC3939">
      <w:rPr>
        <w:rFonts w:ascii="Arial" w:hAnsi="Arial" w:cs="Arial"/>
        <w:sz w:val="14"/>
        <w:szCs w:val="14"/>
      </w:rPr>
      <w:t xml:space="preserve">nicht aber für die </w:t>
    </w:r>
    <w:proofErr w:type="spellStart"/>
    <w:r w:rsidR="00AC3939" w:rsidRPr="00AC3939">
      <w:rPr>
        <w:rFonts w:ascii="Arial" w:hAnsi="Arial" w:cs="Arial"/>
        <w:sz w:val="14"/>
        <w:szCs w:val="14"/>
      </w:rPr>
      <w:t>individuellen</w:t>
    </w:r>
    <w:proofErr w:type="spellEnd"/>
    <w:r w:rsidR="00AC3939" w:rsidRPr="00AC3939">
      <w:rPr>
        <w:rFonts w:ascii="Arial" w:hAnsi="Arial" w:cs="Arial"/>
        <w:sz w:val="14"/>
        <w:szCs w:val="14"/>
      </w:rPr>
      <w:t xml:space="preserve"> </w:t>
    </w:r>
    <w:proofErr w:type="spellStart"/>
    <w:r w:rsidR="00AC3939" w:rsidRPr="00AC3939">
      <w:rPr>
        <w:rFonts w:ascii="Arial" w:hAnsi="Arial" w:cs="Arial"/>
        <w:sz w:val="14"/>
        <w:szCs w:val="14"/>
      </w:rPr>
      <w:t>Anpassungen</w:t>
    </w:r>
    <w:proofErr w:type="spellEnd"/>
    <w:r w:rsidR="00AC3939" w:rsidRPr="00AC3939">
      <w:rPr>
        <w:rFonts w:ascii="Arial" w:hAnsi="Arial" w:cs="Arial"/>
        <w:sz w:val="14"/>
        <w:szCs w:val="14"/>
      </w:rPr>
      <w:t xml:space="preserve">. Das </w:t>
    </w:r>
    <w:proofErr w:type="spellStart"/>
    <w:r w:rsidR="00AC3939" w:rsidRPr="00AC3939">
      <w:rPr>
        <w:rFonts w:ascii="Arial" w:hAnsi="Arial" w:cs="Arial"/>
        <w:sz w:val="14"/>
        <w:szCs w:val="14"/>
      </w:rPr>
      <w:t>Herauslösen</w:t>
    </w:r>
    <w:proofErr w:type="spellEnd"/>
    <w:r w:rsidR="00AC3939" w:rsidRPr="00AC3939">
      <w:rPr>
        <w:rFonts w:ascii="Arial" w:hAnsi="Arial" w:cs="Arial"/>
        <w:sz w:val="14"/>
        <w:szCs w:val="14"/>
      </w:rPr>
      <w:t xml:space="preserve">, </w:t>
    </w:r>
    <w:proofErr w:type="spellStart"/>
    <w:r w:rsidR="00AC3939" w:rsidRPr="00AC3939">
      <w:rPr>
        <w:rFonts w:ascii="Arial" w:hAnsi="Arial" w:cs="Arial"/>
        <w:sz w:val="14"/>
        <w:szCs w:val="14"/>
      </w:rPr>
      <w:t>Kopieren</w:t>
    </w:r>
    <w:proofErr w:type="spellEnd"/>
    <w:r w:rsidR="00AC3939" w:rsidRPr="00AC3939">
      <w:rPr>
        <w:rFonts w:ascii="Arial" w:hAnsi="Arial" w:cs="Arial"/>
        <w:sz w:val="14"/>
        <w:szCs w:val="14"/>
      </w:rPr>
      <w:t xml:space="preserve"> und </w:t>
    </w:r>
    <w:proofErr w:type="spellStart"/>
    <w:r w:rsidR="00AC3939" w:rsidRPr="00AC3939">
      <w:rPr>
        <w:rFonts w:ascii="Arial" w:hAnsi="Arial" w:cs="Arial"/>
        <w:sz w:val="14"/>
        <w:szCs w:val="14"/>
      </w:rPr>
      <w:t>Weitergeben</w:t>
    </w:r>
    <w:proofErr w:type="spellEnd"/>
    <w:r w:rsidR="00AC3939" w:rsidRPr="00AC3939">
      <w:rPr>
        <w:rFonts w:ascii="Arial" w:hAnsi="Arial" w:cs="Arial"/>
        <w:sz w:val="14"/>
        <w:szCs w:val="14"/>
      </w:rPr>
      <w:t xml:space="preserve"> von </w:t>
    </w:r>
    <w:proofErr w:type="spellStart"/>
    <w:r w:rsidR="00AC3939" w:rsidRPr="00AC3939">
      <w:rPr>
        <w:rFonts w:ascii="Arial" w:hAnsi="Arial" w:cs="Arial"/>
        <w:sz w:val="14"/>
        <w:szCs w:val="14"/>
      </w:rPr>
      <w:t>Teilen</w:t>
    </w:r>
    <w:proofErr w:type="spellEnd"/>
    <w:r w:rsidR="00AC3939" w:rsidRPr="00AC3939">
      <w:rPr>
        <w:rFonts w:ascii="Arial" w:hAnsi="Arial" w:cs="Arial"/>
        <w:sz w:val="14"/>
        <w:szCs w:val="14"/>
      </w:rPr>
      <w:t xml:space="preserve"> dieses Arbeitsblattes ist untersagt.</w:t>
    </w:r>
    <w:r w:rsidRPr="004B7CCE">
      <w:rPr>
        <w:noProof/>
        <w:lang w:eastAsia="de-CH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D42" w:rsidRDefault="00596D42" w:rsidP="00775BD0">
      <w:pPr>
        <w:spacing w:after="0" w:line="240" w:lineRule="auto"/>
      </w:pPr>
      <w:r>
        <w:separator/>
      </w:r>
    </w:p>
  </w:footnote>
  <w:footnote w:type="continuationSeparator" w:id="0">
    <w:p w:rsidR="00596D42" w:rsidRDefault="00596D42" w:rsidP="00775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5067"/>
    <w:multiLevelType w:val="hybridMultilevel"/>
    <w:tmpl w:val="A3BE4BFC"/>
    <w:lvl w:ilvl="0" w:tplc="E31ADCF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17332C"/>
    <w:multiLevelType w:val="hybridMultilevel"/>
    <w:tmpl w:val="94005F32"/>
    <w:lvl w:ilvl="0" w:tplc="E31ADCF6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9B91278"/>
    <w:multiLevelType w:val="hybridMultilevel"/>
    <w:tmpl w:val="6674FE94"/>
    <w:lvl w:ilvl="0" w:tplc="E31ADCF6">
      <w:start w:val="1"/>
      <w:numFmt w:val="bullet"/>
      <w:lvlText w:val=""/>
      <w:lvlJc w:val="left"/>
      <w:pPr>
        <w:ind w:left="213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ist Erika">
    <w15:presenceInfo w15:providerId="Windows Live" w15:userId="de6ccf922d1207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B75"/>
    <w:rsid w:val="000C5011"/>
    <w:rsid w:val="00111BD0"/>
    <w:rsid w:val="00114E67"/>
    <w:rsid w:val="001579B9"/>
    <w:rsid w:val="001711F1"/>
    <w:rsid w:val="001C0B75"/>
    <w:rsid w:val="00396528"/>
    <w:rsid w:val="003C607E"/>
    <w:rsid w:val="004B7CCE"/>
    <w:rsid w:val="005122C6"/>
    <w:rsid w:val="00596D42"/>
    <w:rsid w:val="00611676"/>
    <w:rsid w:val="00645190"/>
    <w:rsid w:val="006B6303"/>
    <w:rsid w:val="006D32BD"/>
    <w:rsid w:val="006F2D22"/>
    <w:rsid w:val="00730461"/>
    <w:rsid w:val="007440E4"/>
    <w:rsid w:val="00775BD0"/>
    <w:rsid w:val="007F22AF"/>
    <w:rsid w:val="007F52B3"/>
    <w:rsid w:val="0086641D"/>
    <w:rsid w:val="009176F7"/>
    <w:rsid w:val="00AC3939"/>
    <w:rsid w:val="00AF589D"/>
    <w:rsid w:val="00B74993"/>
    <w:rsid w:val="00D638E1"/>
    <w:rsid w:val="00DE59D5"/>
    <w:rsid w:val="00E2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6303"/>
    <w:pPr>
      <w:spacing w:after="160" w:line="240" w:lineRule="atLeast"/>
      <w:ind w:left="720" w:right="-6"/>
      <w:contextualSpacing/>
    </w:pPr>
    <w:rPr>
      <w:rFonts w:ascii="Arial" w:eastAsia="Times New Roman" w:hAnsi="Arial" w:cs="Times New Roman"/>
      <w:spacing w:val="2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AC3939"/>
    <w:pPr>
      <w:widowControl w:val="0"/>
      <w:spacing w:before="3" w:after="0" w:line="240" w:lineRule="auto"/>
      <w:ind w:left="20"/>
    </w:pPr>
    <w:rPr>
      <w:rFonts w:ascii="Arial" w:eastAsia="Arial" w:hAnsi="Arial"/>
      <w:sz w:val="14"/>
      <w:szCs w:val="14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AC3939"/>
    <w:rPr>
      <w:rFonts w:ascii="Arial" w:eastAsia="Arial" w:hAnsi="Arial"/>
      <w:sz w:val="14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6303"/>
    <w:pPr>
      <w:spacing w:after="160" w:line="240" w:lineRule="atLeast"/>
      <w:ind w:left="720" w:right="-6"/>
      <w:contextualSpacing/>
    </w:pPr>
    <w:rPr>
      <w:rFonts w:ascii="Arial" w:eastAsia="Times New Roman" w:hAnsi="Arial" w:cs="Times New Roman"/>
      <w:spacing w:val="2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AC3939"/>
    <w:pPr>
      <w:widowControl w:val="0"/>
      <w:spacing w:before="3" w:after="0" w:line="240" w:lineRule="auto"/>
      <w:ind w:left="20"/>
    </w:pPr>
    <w:rPr>
      <w:rFonts w:ascii="Arial" w:eastAsia="Arial" w:hAnsi="Arial"/>
      <w:sz w:val="14"/>
      <w:szCs w:val="14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AC3939"/>
    <w:rPr>
      <w:rFonts w:ascii="Arial" w:eastAsia="Arial" w:hAnsi="Arial"/>
      <w:sz w:val="14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8D776-FA2A-418E-BA69-E0024A89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Schulverlag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Trachsel Nadine</dc:creator>
  <cp:lastModifiedBy>Steffen Sandro</cp:lastModifiedBy>
  <cp:revision>5</cp:revision>
  <dcterms:created xsi:type="dcterms:W3CDTF">2016-08-21T16:25:00Z</dcterms:created>
  <dcterms:modified xsi:type="dcterms:W3CDTF">2016-10-18T12:57:00Z</dcterms:modified>
</cp:coreProperties>
</file>